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93D9" w14:textId="77777777" w:rsidR="00477B73" w:rsidRDefault="00477B73" w:rsidP="00477B73">
      <w:pPr>
        <w:pStyle w:val="paragraph"/>
        <w:jc w:val="center"/>
        <w:textAlignment w:val="baseline"/>
        <w:rPr>
          <w:sz w:val="12"/>
          <w:szCs w:val="12"/>
        </w:rPr>
      </w:pPr>
      <w:r>
        <w:rPr>
          <w:rStyle w:val="normaltextrun"/>
          <w:b/>
          <w:bCs/>
        </w:rPr>
        <w:t>PERSBERICHT</w:t>
      </w:r>
    </w:p>
    <w:p w14:paraId="1854C5E6" w14:textId="77777777" w:rsidR="00477B73" w:rsidRDefault="00477B73" w:rsidP="00477B73">
      <w:pPr>
        <w:pStyle w:val="paragraph"/>
        <w:jc w:val="center"/>
        <w:textAlignment w:val="baseline"/>
        <w:rPr>
          <w:sz w:val="12"/>
          <w:szCs w:val="12"/>
        </w:rPr>
      </w:pPr>
      <w:r>
        <w:rPr>
          <w:rStyle w:val="normaltextrun"/>
          <w:b/>
          <w:bCs/>
        </w:rPr>
        <w:t> </w:t>
      </w:r>
      <w:r>
        <w:rPr>
          <w:rStyle w:val="eop"/>
        </w:rPr>
        <w:t> </w:t>
      </w:r>
    </w:p>
    <w:p w14:paraId="0738C8C6" w14:textId="77777777" w:rsidR="00477B73" w:rsidRDefault="00477B73" w:rsidP="00477B73">
      <w:pPr>
        <w:pStyle w:val="paragraph"/>
        <w:jc w:val="center"/>
        <w:textAlignment w:val="baseline"/>
        <w:rPr>
          <w:sz w:val="12"/>
          <w:szCs w:val="12"/>
        </w:rPr>
      </w:pPr>
      <w:r>
        <w:rPr>
          <w:rStyle w:val="normaltextrun"/>
          <w:b/>
          <w:bCs/>
        </w:rPr>
        <w:t>PHILIPPE MUYTERS</w:t>
      </w:r>
      <w:r>
        <w:rPr>
          <w:rStyle w:val="scx262879282"/>
        </w:rPr>
        <w:t> </w:t>
      </w:r>
      <w:r>
        <w:br/>
      </w:r>
      <w:r>
        <w:rPr>
          <w:rStyle w:val="normaltextrun"/>
          <w:b/>
          <w:bCs/>
        </w:rPr>
        <w:t>VLAAMS MINISTER VAN SPORT</w:t>
      </w:r>
      <w:r>
        <w:rPr>
          <w:rStyle w:val="scx262879282"/>
        </w:rPr>
        <w:t> </w:t>
      </w:r>
      <w:r>
        <w:br/>
      </w:r>
      <w:r>
        <w:rPr>
          <w:rStyle w:val="scx262879282"/>
        </w:rPr>
        <w:t> </w:t>
      </w:r>
      <w:r>
        <w:br/>
      </w:r>
      <w:r>
        <w:rPr>
          <w:rStyle w:val="normaltextrun"/>
          <w:b/>
          <w:bCs/>
        </w:rPr>
        <w:t>BRUSSEL  – 8 juli 2018</w:t>
      </w:r>
    </w:p>
    <w:p w14:paraId="10EC6892" w14:textId="4B92875D" w:rsidR="00477B73" w:rsidRDefault="00477B73" w:rsidP="00300EE7">
      <w:pPr>
        <w:pStyle w:val="paragraph"/>
        <w:jc w:val="center"/>
        <w:textAlignment w:val="baseline"/>
        <w:rPr>
          <w:sz w:val="12"/>
          <w:szCs w:val="12"/>
        </w:rPr>
      </w:pPr>
      <w:r>
        <w:rPr>
          <w:rStyle w:val="eop"/>
        </w:rPr>
        <w:t> </w:t>
      </w:r>
      <w:r>
        <w:rPr>
          <w:rStyle w:val="normaltextrun"/>
          <w:b/>
          <w:bCs/>
          <w:sz w:val="48"/>
          <w:szCs w:val="48"/>
        </w:rPr>
        <w:t>Ruim 22 miljoen euro voor sportinfrastructuur</w:t>
      </w:r>
      <w:r>
        <w:rPr>
          <w:rStyle w:val="eop"/>
          <w:sz w:val="48"/>
          <w:szCs w:val="48"/>
        </w:rPr>
        <w:t> </w:t>
      </w:r>
    </w:p>
    <w:p w14:paraId="58746A3A" w14:textId="77777777" w:rsidR="00477B73" w:rsidRDefault="00477B73" w:rsidP="00477B73">
      <w:pPr>
        <w:pStyle w:val="paragraph"/>
        <w:spacing w:after="240"/>
        <w:textAlignment w:val="baseline"/>
        <w:rPr>
          <w:sz w:val="12"/>
          <w:szCs w:val="12"/>
        </w:rPr>
      </w:pPr>
    </w:p>
    <w:p w14:paraId="051C0DF6" w14:textId="48B9E3E7" w:rsidR="00477B73" w:rsidRDefault="00477B73" w:rsidP="00300EE7">
      <w:pPr>
        <w:pStyle w:val="paragraph"/>
        <w:jc w:val="both"/>
        <w:textAlignment w:val="baseline"/>
        <w:rPr>
          <w:sz w:val="12"/>
          <w:szCs w:val="12"/>
        </w:rPr>
      </w:pPr>
      <w:r>
        <w:rPr>
          <w:rStyle w:val="normaltextrun"/>
          <w:b/>
          <w:bCs/>
        </w:rPr>
        <w:t>Vlaams minister van Sport Philippe </w:t>
      </w:r>
      <w:r>
        <w:rPr>
          <w:rStyle w:val="spellingerror"/>
          <w:b/>
          <w:bCs/>
        </w:rPr>
        <w:t>Muyters</w:t>
      </w:r>
      <w:r>
        <w:rPr>
          <w:rStyle w:val="normaltextrun"/>
          <w:b/>
          <w:bCs/>
        </w:rPr>
        <w:t xml:space="preserve"> heeft </w:t>
      </w:r>
      <w:r w:rsidR="00B465FC">
        <w:rPr>
          <w:rStyle w:val="normaltextrun"/>
          <w:b/>
          <w:bCs/>
        </w:rPr>
        <w:t>22.640.732</w:t>
      </w:r>
      <w:r>
        <w:rPr>
          <w:rStyle w:val="normaltextrun"/>
          <w:b/>
          <w:bCs/>
        </w:rPr>
        <w:t xml:space="preserve"> euro subsidies toegekend aan 4</w:t>
      </w:r>
      <w:r w:rsidR="007F70AD">
        <w:rPr>
          <w:rStyle w:val="normaltextrun"/>
          <w:b/>
          <w:bCs/>
        </w:rPr>
        <w:t>7</w:t>
      </w:r>
      <w:r>
        <w:rPr>
          <w:rStyle w:val="normaltextrun"/>
          <w:b/>
          <w:bCs/>
        </w:rPr>
        <w:t xml:space="preserve"> bovenlokale sportinfrastructuurprojecten verspreid over</w:t>
      </w:r>
      <w:r w:rsidR="00733480">
        <w:rPr>
          <w:rStyle w:val="normaltextrun"/>
          <w:b/>
          <w:bCs/>
        </w:rPr>
        <w:t xml:space="preserve"> heel</w:t>
      </w:r>
      <w:r>
        <w:rPr>
          <w:rStyle w:val="normaltextrun"/>
          <w:b/>
          <w:bCs/>
        </w:rPr>
        <w:t xml:space="preserve"> Vlaanderen. Het gaat zowel om nieuwbouwprojecten als om renovaties. Volgend jaar kunnen initiatiefnemers opnieuw meedingen naar subsidies, dit keer voor een bedrag van </w:t>
      </w:r>
      <w:r w:rsidR="007D4318">
        <w:rPr>
          <w:rStyle w:val="normaltextrun"/>
          <w:b/>
          <w:bCs/>
        </w:rPr>
        <w:t>10</w:t>
      </w:r>
      <w:r>
        <w:rPr>
          <w:rStyle w:val="normaltextrun"/>
          <w:b/>
          <w:bCs/>
        </w:rPr>
        <w:t xml:space="preserve"> miljoen euro.</w:t>
      </w:r>
      <w:r>
        <w:rPr>
          <w:rStyle w:val="eop"/>
        </w:rPr>
        <w:t> </w:t>
      </w:r>
    </w:p>
    <w:p w14:paraId="20505682" w14:textId="77777777" w:rsidR="00477B73" w:rsidRDefault="00477B73" w:rsidP="00300EE7">
      <w:pPr>
        <w:pStyle w:val="paragraph"/>
        <w:spacing w:after="240"/>
        <w:jc w:val="both"/>
        <w:textAlignment w:val="baseline"/>
        <w:rPr>
          <w:sz w:val="12"/>
          <w:szCs w:val="12"/>
        </w:rPr>
      </w:pPr>
    </w:p>
    <w:p w14:paraId="45137F49" w14:textId="15264EEB" w:rsidR="00477B73" w:rsidRDefault="00477B73" w:rsidP="00300EE7">
      <w:pPr>
        <w:pStyle w:val="paragraph"/>
        <w:jc w:val="both"/>
        <w:textAlignment w:val="baseline"/>
        <w:rPr>
          <w:rStyle w:val="eop"/>
        </w:rPr>
      </w:pPr>
      <w:r>
        <w:rPr>
          <w:rStyle w:val="normaltextrun"/>
        </w:rPr>
        <w:t>Sinds zijn aantreden als Vlaams minister van Sport heeft Philippe </w:t>
      </w:r>
      <w:r>
        <w:rPr>
          <w:rStyle w:val="spellingerror"/>
        </w:rPr>
        <w:t>Muyters</w:t>
      </w:r>
      <w:r>
        <w:rPr>
          <w:rStyle w:val="normaltextrun"/>
        </w:rPr>
        <w:t> consequent ingezet op de vernieuwing en uitbouw van de sportinfrastructuur in Vlaanderen. </w:t>
      </w:r>
      <w:r>
        <w:rPr>
          <w:rStyle w:val="normaltextrun"/>
          <w:i/>
          <w:iCs/>
        </w:rPr>
        <w:t>“Dat was ook hoog nodig,”</w:t>
      </w:r>
      <w:r>
        <w:rPr>
          <w:rStyle w:val="normaltextrun"/>
        </w:rPr>
        <w:t> zegt minister </w:t>
      </w:r>
      <w:r>
        <w:rPr>
          <w:rStyle w:val="spellingerror"/>
        </w:rPr>
        <w:t>Muyters</w:t>
      </w:r>
      <w:r>
        <w:rPr>
          <w:rStyle w:val="normaltextrun"/>
        </w:rPr>
        <w:t>, </w:t>
      </w:r>
      <w:r>
        <w:rPr>
          <w:rStyle w:val="normaltextrun"/>
          <w:i/>
          <w:iCs/>
        </w:rPr>
        <w:t>“Onze sporthallen</w:t>
      </w:r>
      <w:r w:rsidR="00D419CE">
        <w:rPr>
          <w:rStyle w:val="normaltextrun"/>
          <w:i/>
          <w:iCs/>
        </w:rPr>
        <w:t>, -terreinen</w:t>
      </w:r>
      <w:r>
        <w:rPr>
          <w:rStyle w:val="normaltextrun"/>
          <w:i/>
          <w:iCs/>
        </w:rPr>
        <w:t xml:space="preserve"> en zwembaden waren </w:t>
      </w:r>
      <w:r w:rsidR="00733480">
        <w:rPr>
          <w:rStyle w:val="normaltextrun"/>
          <w:i/>
          <w:iCs/>
        </w:rPr>
        <w:t>enorm</w:t>
      </w:r>
      <w:r>
        <w:rPr>
          <w:rStyle w:val="normaltextrun"/>
          <w:i/>
          <w:iCs/>
        </w:rPr>
        <w:t xml:space="preserve"> verouderd en er waren grote tekorten. We moesten echt een tandje bijsteken. In de eerste jaren heb ik gewerkt aan de meest acute problemen zoals de zwembaden. Maar intussen heb ik een meer vraaggericht systeem ontwikkeld zodat initiatiefnemers zelf elk jaar projecten kunnen indienen. </w:t>
      </w:r>
      <w:r w:rsidR="0097470F">
        <w:rPr>
          <w:rStyle w:val="normaltextrun"/>
          <w:i/>
          <w:iCs/>
        </w:rPr>
        <w:t xml:space="preserve">Zij weten immers het best waar er in hun regio het meeste nood aan is. Deze manier van werken is zonder meer een </w:t>
      </w:r>
      <w:r>
        <w:rPr>
          <w:rStyle w:val="normaltextrun"/>
          <w:i/>
          <w:iCs/>
        </w:rPr>
        <w:t>succes. In deze oproep waren er 6</w:t>
      </w:r>
      <w:r w:rsidR="00733480">
        <w:rPr>
          <w:rStyle w:val="normaltextrun"/>
          <w:i/>
          <w:iCs/>
        </w:rPr>
        <w:t>0</w:t>
      </w:r>
      <w:r>
        <w:rPr>
          <w:rStyle w:val="normaltextrun"/>
          <w:i/>
          <w:iCs/>
        </w:rPr>
        <w:t xml:space="preserve"> aanvragen, waarvan we er nu 4</w:t>
      </w:r>
      <w:r w:rsidR="00733480">
        <w:rPr>
          <w:rStyle w:val="normaltextrun"/>
          <w:i/>
          <w:iCs/>
        </w:rPr>
        <w:t>7</w:t>
      </w:r>
      <w:r>
        <w:rPr>
          <w:rStyle w:val="normaltextrun"/>
          <w:i/>
          <w:iCs/>
        </w:rPr>
        <w:t xml:space="preserve"> kunnen honoreren.”</w:t>
      </w:r>
      <w:r>
        <w:rPr>
          <w:rStyle w:val="normaltextrun"/>
        </w:rPr>
        <w:t> </w:t>
      </w:r>
      <w:r>
        <w:rPr>
          <w:rStyle w:val="eop"/>
        </w:rPr>
        <w:t> </w:t>
      </w:r>
    </w:p>
    <w:p w14:paraId="1806E6FE" w14:textId="77777777" w:rsidR="00733480" w:rsidRPr="00733480" w:rsidRDefault="00733480" w:rsidP="00300EE7">
      <w:pPr>
        <w:pStyle w:val="paragraph"/>
        <w:jc w:val="both"/>
        <w:textAlignment w:val="baseline"/>
      </w:pPr>
    </w:p>
    <w:p w14:paraId="5BD85F16" w14:textId="77777777" w:rsidR="00477B73" w:rsidRDefault="00477B73" w:rsidP="00300EE7">
      <w:pPr>
        <w:pStyle w:val="paragraph"/>
        <w:jc w:val="both"/>
        <w:textAlignment w:val="baseline"/>
        <w:rPr>
          <w:sz w:val="12"/>
          <w:szCs w:val="12"/>
        </w:rPr>
      </w:pPr>
      <w:r>
        <w:rPr>
          <w:rStyle w:val="normaltextrun"/>
        </w:rPr>
        <w:t>Dat vraaggericht systeem is het Sportinfrastructuurplan, een jaarlijkse mogelijkheid voor private en publieke initiatiefnemers om projecten van bovenlokaal belang in te dienen. Vlaanderen subsidieert tot 30% van het investeringsbedrag, met een maximum van 1,25 miljoen euro per project. Het kan gaan om nieuwbouwprojecten en om renovaties. Alle projecten worden doorgelicht door een commissie, waarna een ranking wordt opgesteld.</w:t>
      </w:r>
      <w:r>
        <w:rPr>
          <w:rStyle w:val="eop"/>
        </w:rPr>
        <w:t> </w:t>
      </w:r>
    </w:p>
    <w:p w14:paraId="16C4AD68" w14:textId="77777777" w:rsidR="00733480" w:rsidRPr="00733480" w:rsidRDefault="00733480" w:rsidP="00300EE7">
      <w:pPr>
        <w:pStyle w:val="paragraph"/>
        <w:jc w:val="both"/>
        <w:textAlignment w:val="baseline"/>
      </w:pPr>
    </w:p>
    <w:p w14:paraId="123D1D2A" w14:textId="17ACC735" w:rsidR="00477B73" w:rsidRPr="00D419CE" w:rsidRDefault="00477B73" w:rsidP="00300EE7">
      <w:pPr>
        <w:pStyle w:val="paragraph"/>
        <w:jc w:val="both"/>
        <w:textAlignment w:val="baseline"/>
        <w:rPr>
          <w:sz w:val="12"/>
          <w:szCs w:val="12"/>
        </w:rPr>
      </w:pPr>
      <w:r>
        <w:rPr>
          <w:rStyle w:val="normaltextrun"/>
        </w:rPr>
        <w:t xml:space="preserve">Minister </w:t>
      </w:r>
      <w:r>
        <w:rPr>
          <w:rStyle w:val="spellingerror"/>
        </w:rPr>
        <w:t>Muyters</w:t>
      </w:r>
      <w:r>
        <w:rPr>
          <w:rStyle w:val="normaltextrun"/>
        </w:rPr>
        <w:t>: </w:t>
      </w:r>
      <w:r w:rsidR="007F114A">
        <w:rPr>
          <w:rStyle w:val="normaltextrun"/>
          <w:i/>
          <w:iCs/>
        </w:rPr>
        <w:t xml:space="preserve">“Bij deze tweede </w:t>
      </w:r>
      <w:r w:rsidR="007F114A" w:rsidRPr="00D419CE">
        <w:rPr>
          <w:rStyle w:val="normaltextrun"/>
          <w:i/>
          <w:iCs/>
        </w:rPr>
        <w:t xml:space="preserve">oproep in </w:t>
      </w:r>
      <w:r w:rsidR="0097470F" w:rsidRPr="00D419CE">
        <w:rPr>
          <w:rStyle w:val="normaltextrun"/>
          <w:i/>
          <w:iCs/>
        </w:rPr>
        <w:t>het kader van het Sportinfrastructuurplan</w:t>
      </w:r>
      <w:r w:rsidRPr="00D419CE">
        <w:rPr>
          <w:rStyle w:val="normaltextrun"/>
          <w:i/>
          <w:iCs/>
        </w:rPr>
        <w:t xml:space="preserve"> konden we in totaal meer dan 2</w:t>
      </w:r>
      <w:r w:rsidR="00733480" w:rsidRPr="00D419CE">
        <w:rPr>
          <w:rStyle w:val="normaltextrun"/>
          <w:i/>
          <w:iCs/>
        </w:rPr>
        <w:t>2</w:t>
      </w:r>
      <w:r w:rsidRPr="00D419CE">
        <w:rPr>
          <w:rStyle w:val="normaltextrun"/>
          <w:i/>
          <w:iCs/>
        </w:rPr>
        <w:t xml:space="preserve"> miljoen euro toekennen aan 4</w:t>
      </w:r>
      <w:r w:rsidR="004F44AE" w:rsidRPr="00D419CE">
        <w:rPr>
          <w:rStyle w:val="normaltextrun"/>
          <w:i/>
          <w:iCs/>
        </w:rPr>
        <w:t>7</w:t>
      </w:r>
      <w:r w:rsidRPr="00D419CE">
        <w:rPr>
          <w:rStyle w:val="normaltextrun"/>
          <w:i/>
          <w:iCs/>
        </w:rPr>
        <w:t xml:space="preserve"> projecten. </w:t>
      </w:r>
      <w:r w:rsidR="007F114A" w:rsidRPr="00D419CE">
        <w:rPr>
          <w:rStyle w:val="normaltextrun"/>
          <w:i/>
          <w:iCs/>
        </w:rPr>
        <w:t>Dankzij deze</w:t>
      </w:r>
      <w:r w:rsidRPr="00D419CE">
        <w:rPr>
          <w:rStyle w:val="normaltextrun"/>
          <w:i/>
          <w:iCs/>
        </w:rPr>
        <w:t xml:space="preserve"> oproep </w:t>
      </w:r>
      <w:r w:rsidR="007F114A" w:rsidRPr="00D419CE">
        <w:rPr>
          <w:rStyle w:val="normaltextrun"/>
          <w:i/>
          <w:iCs/>
        </w:rPr>
        <w:t>zal er de komende jaren</w:t>
      </w:r>
      <w:r w:rsidRPr="00D419CE">
        <w:rPr>
          <w:rStyle w:val="normaltextrun"/>
          <w:i/>
          <w:iCs/>
        </w:rPr>
        <w:t> </w:t>
      </w:r>
      <w:r w:rsidR="007F114A" w:rsidRPr="00D419CE">
        <w:rPr>
          <w:rStyle w:val="normaltextrun"/>
          <w:i/>
          <w:iCs/>
        </w:rPr>
        <w:t xml:space="preserve">in heel Vlaanderen </w:t>
      </w:r>
      <w:r w:rsidR="00D419CE" w:rsidRPr="00D419CE">
        <w:rPr>
          <w:rStyle w:val="normaltextrun"/>
          <w:i/>
          <w:iCs/>
        </w:rPr>
        <w:t xml:space="preserve">voor </w:t>
      </w:r>
      <w:r w:rsidR="007F114A" w:rsidRPr="00D419CE">
        <w:rPr>
          <w:rStyle w:val="normaltextrun"/>
          <w:i/>
          <w:iCs/>
        </w:rPr>
        <w:t>meer dan 1</w:t>
      </w:r>
      <w:r w:rsidR="00D419CE" w:rsidRPr="00D419CE">
        <w:rPr>
          <w:rStyle w:val="normaltextrun"/>
          <w:i/>
          <w:iCs/>
        </w:rPr>
        <w:t>58</w:t>
      </w:r>
      <w:r w:rsidRPr="00D419CE">
        <w:rPr>
          <w:rStyle w:val="normaltextrun"/>
          <w:i/>
          <w:iCs/>
        </w:rPr>
        <w:t xml:space="preserve"> miljoen euro in bovenlokale sportinfrastructuur geïnvesteerd worden. De projecten zijn heel divers en gaan van bovenlokale sporthallen en zwembaden tot </w:t>
      </w:r>
      <w:r w:rsidR="00D419CE" w:rsidRPr="00D419CE">
        <w:rPr>
          <w:rStyle w:val="normaltextrun"/>
          <w:i/>
          <w:iCs/>
        </w:rPr>
        <w:t>gymnastiek</w:t>
      </w:r>
      <w:r w:rsidRPr="00D419CE">
        <w:rPr>
          <w:rStyle w:val="normaltextrun"/>
          <w:i/>
          <w:iCs/>
        </w:rPr>
        <w:t>hallen, </w:t>
      </w:r>
      <w:proofErr w:type="spellStart"/>
      <w:r w:rsidR="00D419CE" w:rsidRPr="00D419CE">
        <w:rPr>
          <w:rStyle w:val="spellingerror"/>
          <w:i/>
          <w:iCs/>
        </w:rPr>
        <w:t>dojo’s</w:t>
      </w:r>
      <w:proofErr w:type="spellEnd"/>
      <w:r w:rsidRPr="00D419CE">
        <w:rPr>
          <w:rStyle w:val="normaltextrun"/>
          <w:i/>
          <w:iCs/>
        </w:rPr>
        <w:t xml:space="preserve">, atletiekpistes, hockeyterreinen en een </w:t>
      </w:r>
      <w:r w:rsidR="00D419CE" w:rsidRPr="00D419CE">
        <w:rPr>
          <w:rStyle w:val="normaltextrun"/>
          <w:i/>
          <w:iCs/>
        </w:rPr>
        <w:t>BMX-piste</w:t>
      </w:r>
      <w:r w:rsidRPr="00D419CE">
        <w:rPr>
          <w:rStyle w:val="normaltextrun"/>
          <w:i/>
          <w:iCs/>
        </w:rPr>
        <w:t>. Vlaanderen zal volgend jaar weer een heel stuk sportiever kleuren.”</w:t>
      </w:r>
      <w:r w:rsidRPr="00D419CE">
        <w:rPr>
          <w:rStyle w:val="eop"/>
        </w:rPr>
        <w:t> </w:t>
      </w:r>
    </w:p>
    <w:p w14:paraId="4D949871" w14:textId="77777777" w:rsidR="00733480" w:rsidRPr="00D419CE" w:rsidRDefault="00733480" w:rsidP="00300EE7">
      <w:pPr>
        <w:pStyle w:val="paragraph"/>
        <w:jc w:val="both"/>
        <w:textAlignment w:val="baseline"/>
        <w:rPr>
          <w:rStyle w:val="normaltextrun"/>
        </w:rPr>
      </w:pPr>
    </w:p>
    <w:p w14:paraId="58A90C21" w14:textId="31DD51FC" w:rsidR="00477B73" w:rsidRDefault="00477B73" w:rsidP="00300EE7">
      <w:pPr>
        <w:pStyle w:val="paragraph"/>
        <w:jc w:val="both"/>
        <w:textAlignment w:val="baseline"/>
        <w:rPr>
          <w:sz w:val="12"/>
          <w:szCs w:val="12"/>
        </w:rPr>
      </w:pPr>
      <w:r w:rsidRPr="00D419CE">
        <w:rPr>
          <w:rStyle w:val="normaltextrun"/>
        </w:rPr>
        <w:t xml:space="preserve">In maart volgend jaar kunnen opnieuw </w:t>
      </w:r>
      <w:r w:rsidR="00733480" w:rsidRPr="00D419CE">
        <w:rPr>
          <w:rStyle w:val="normaltextrun"/>
        </w:rPr>
        <w:t>projecten</w:t>
      </w:r>
      <w:r w:rsidRPr="00D419CE">
        <w:rPr>
          <w:rStyle w:val="normaltextrun"/>
        </w:rPr>
        <w:t xml:space="preserve"> ingediend</w:t>
      </w:r>
      <w:r w:rsidR="00733480" w:rsidRPr="00D419CE">
        <w:rPr>
          <w:rStyle w:val="normaltextrun"/>
        </w:rPr>
        <w:t xml:space="preserve"> worden</w:t>
      </w:r>
      <w:r w:rsidRPr="00D419CE">
        <w:rPr>
          <w:rStyle w:val="normaltextrun"/>
        </w:rPr>
        <w:t xml:space="preserve">. </w:t>
      </w:r>
      <w:r w:rsidR="00D419CE" w:rsidRPr="00D419CE">
        <w:rPr>
          <w:rStyle w:val="normaltextrun"/>
        </w:rPr>
        <w:t>Dan is er 10</w:t>
      </w:r>
      <w:r w:rsidRPr="00D419CE">
        <w:rPr>
          <w:rStyle w:val="normaltextrun"/>
        </w:rPr>
        <w:t xml:space="preserve"> miljoen euro ter</w:t>
      </w:r>
      <w:r>
        <w:rPr>
          <w:rStyle w:val="normaltextrun"/>
        </w:rPr>
        <w:t xml:space="preserve"> beschikking. </w:t>
      </w:r>
      <w:r>
        <w:rPr>
          <w:rStyle w:val="normaltextrun"/>
          <w:i/>
          <w:iCs/>
        </w:rPr>
        <w:t xml:space="preserve">“Het is mijn doel om zoveel mogelijk mensen aan het sporten te brengen. En wat nodigt meer uit om aan sport te doen dan een mooie, moderne en goed ingerichte sporthal, </w:t>
      </w:r>
      <w:proofErr w:type="spellStart"/>
      <w:r w:rsidR="00D419CE">
        <w:rPr>
          <w:rStyle w:val="normaltextrun"/>
          <w:i/>
          <w:iCs/>
        </w:rPr>
        <w:t>gymhal</w:t>
      </w:r>
      <w:proofErr w:type="spellEnd"/>
      <w:r w:rsidR="00733480">
        <w:rPr>
          <w:rStyle w:val="normaltextrun"/>
          <w:i/>
          <w:iCs/>
        </w:rPr>
        <w:t>, sportterrein of zwembad?</w:t>
      </w:r>
      <w:r>
        <w:rPr>
          <w:rStyle w:val="normaltextrun"/>
          <w:i/>
          <w:iCs/>
        </w:rPr>
        <w:t>”</w:t>
      </w:r>
      <w:r>
        <w:rPr>
          <w:rStyle w:val="normaltextrun"/>
        </w:rPr>
        <w:t> </w:t>
      </w:r>
      <w:r w:rsidR="00733480">
        <w:rPr>
          <w:rStyle w:val="normaltextrun"/>
        </w:rPr>
        <w:t>besluit</w:t>
      </w:r>
      <w:r>
        <w:rPr>
          <w:rStyle w:val="normaltextrun"/>
        </w:rPr>
        <w:t xml:space="preserve"> minister </w:t>
      </w:r>
      <w:r>
        <w:rPr>
          <w:rStyle w:val="spellingerror"/>
        </w:rPr>
        <w:t>Muyters</w:t>
      </w:r>
      <w:r>
        <w:rPr>
          <w:rStyle w:val="normaltextrun"/>
        </w:rPr>
        <w:t>.</w:t>
      </w:r>
      <w:r>
        <w:rPr>
          <w:rStyle w:val="eop"/>
        </w:rPr>
        <w:t> </w:t>
      </w:r>
    </w:p>
    <w:p w14:paraId="68432919" w14:textId="77777777" w:rsidR="00733480" w:rsidRDefault="00733480" w:rsidP="00300EE7">
      <w:pPr>
        <w:pStyle w:val="paragraph"/>
        <w:jc w:val="both"/>
        <w:textAlignment w:val="baseline"/>
        <w:rPr>
          <w:rStyle w:val="normaltextrun"/>
        </w:rPr>
      </w:pPr>
    </w:p>
    <w:p w14:paraId="738C9F7C" w14:textId="77777777" w:rsidR="00477B73" w:rsidRDefault="00477B73" w:rsidP="00300EE7">
      <w:pPr>
        <w:pStyle w:val="paragraph"/>
        <w:jc w:val="both"/>
        <w:textAlignment w:val="baseline"/>
        <w:rPr>
          <w:sz w:val="12"/>
          <w:szCs w:val="12"/>
        </w:rPr>
      </w:pPr>
      <w:r>
        <w:rPr>
          <w:rStyle w:val="normaltextrun"/>
        </w:rPr>
        <w:t>U vindt de volledige lijst van gesubsidieerde projecten in bijlage.</w:t>
      </w:r>
      <w:r>
        <w:rPr>
          <w:rStyle w:val="eop"/>
        </w:rPr>
        <w:t> </w:t>
      </w:r>
    </w:p>
    <w:p w14:paraId="74CF5E77" w14:textId="77777777" w:rsidR="00733480" w:rsidRDefault="00733480" w:rsidP="00300EE7">
      <w:pPr>
        <w:pStyle w:val="paragraph"/>
        <w:jc w:val="both"/>
        <w:textAlignment w:val="baseline"/>
        <w:rPr>
          <w:rStyle w:val="normaltextrun"/>
        </w:rPr>
      </w:pPr>
    </w:p>
    <w:p w14:paraId="5267F656" w14:textId="77777777" w:rsidR="00477B73" w:rsidRDefault="00477B73" w:rsidP="00477B73">
      <w:pPr>
        <w:pStyle w:val="paragraph"/>
        <w:jc w:val="both"/>
        <w:textAlignment w:val="baseline"/>
        <w:rPr>
          <w:sz w:val="12"/>
          <w:szCs w:val="12"/>
        </w:rPr>
      </w:pPr>
      <w:r>
        <w:rPr>
          <w:rStyle w:val="normaltextrun"/>
        </w:rPr>
        <w:t>Persinfo</w:t>
      </w:r>
      <w:r>
        <w:rPr>
          <w:rStyle w:val="eop"/>
        </w:rPr>
        <w:t> </w:t>
      </w:r>
    </w:p>
    <w:p w14:paraId="79622BDD" w14:textId="77777777" w:rsidR="00477B73" w:rsidRDefault="00477B73" w:rsidP="00477B73">
      <w:pPr>
        <w:pStyle w:val="paragraph"/>
        <w:textAlignment w:val="baseline"/>
        <w:rPr>
          <w:sz w:val="12"/>
          <w:szCs w:val="12"/>
        </w:rPr>
      </w:pPr>
      <w:r>
        <w:rPr>
          <w:rStyle w:val="normaltextrun"/>
          <w:b/>
          <w:bCs/>
        </w:rPr>
        <w:t>Thomas </w:t>
      </w:r>
      <w:r>
        <w:rPr>
          <w:rStyle w:val="spellingerror"/>
          <w:b/>
          <w:bCs/>
        </w:rPr>
        <w:t>Pollet</w:t>
      </w:r>
      <w:r>
        <w:rPr>
          <w:rStyle w:val="scx262879282"/>
        </w:rPr>
        <w:t> </w:t>
      </w:r>
      <w:r>
        <w:br/>
      </w:r>
      <w:r>
        <w:rPr>
          <w:rStyle w:val="normaltextrun"/>
        </w:rPr>
        <w:t>Woordvoerder van minister Philippe </w:t>
      </w:r>
      <w:r>
        <w:rPr>
          <w:rStyle w:val="spellingerror"/>
        </w:rPr>
        <w:t>Muyters</w:t>
      </w:r>
      <w:r>
        <w:rPr>
          <w:rStyle w:val="normaltextrun"/>
        </w:rPr>
        <w:t> </w:t>
      </w:r>
      <w:r>
        <w:rPr>
          <w:rStyle w:val="scx262879282"/>
        </w:rPr>
        <w:t> </w:t>
      </w:r>
      <w:r>
        <w:br/>
      </w:r>
      <w:r>
        <w:rPr>
          <w:rStyle w:val="normaltextrun"/>
        </w:rPr>
        <w:t>Vlaams minister van Werk, Economie, Innovatie en Sport</w:t>
      </w:r>
      <w:r>
        <w:rPr>
          <w:rStyle w:val="scx262879282"/>
        </w:rPr>
        <w:t> </w:t>
      </w:r>
      <w:r>
        <w:br/>
      </w:r>
      <w:r>
        <w:rPr>
          <w:rStyle w:val="normaltextrun"/>
          <w:b/>
          <w:bCs/>
        </w:rPr>
        <w:t>0474 69 56 08 – </w:t>
      </w:r>
      <w:hyperlink r:id="rId7" w:history="1">
        <w:r>
          <w:rPr>
            <w:rStyle w:val="normaltextrun"/>
            <w:b/>
            <w:bCs/>
            <w:color w:val="0563C1"/>
            <w:u w:val="single"/>
          </w:rPr>
          <w:t>thomas.pollet@vlaanderen.be</w:t>
        </w:r>
      </w:hyperlink>
      <w:r>
        <w:rPr>
          <w:rStyle w:val="eop"/>
        </w:rPr>
        <w:t> </w:t>
      </w:r>
      <w:bookmarkStart w:id="0" w:name="_GoBack"/>
      <w:bookmarkEnd w:id="0"/>
    </w:p>
    <w:sectPr w:rsidR="00477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73"/>
    <w:rsid w:val="001B349B"/>
    <w:rsid w:val="00300EE7"/>
    <w:rsid w:val="00477B73"/>
    <w:rsid w:val="004F44AE"/>
    <w:rsid w:val="005E68D2"/>
    <w:rsid w:val="006A22B5"/>
    <w:rsid w:val="00733480"/>
    <w:rsid w:val="007D4318"/>
    <w:rsid w:val="007F114A"/>
    <w:rsid w:val="007F70AD"/>
    <w:rsid w:val="0097470F"/>
    <w:rsid w:val="00B465FC"/>
    <w:rsid w:val="00D419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F6B5"/>
  <w15:chartTrackingRefBased/>
  <w15:docId w15:val="{8F4F6578-D151-4B4A-9CE1-4DC94A4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77B73"/>
    <w:pPr>
      <w:spacing w:after="0" w:line="240" w:lineRule="auto"/>
    </w:pPr>
    <w:rPr>
      <w:rFonts w:ascii="Calibri" w:hAnsi="Calibri" w:cs="Calibri"/>
      <w:lang w:eastAsia="nl-BE"/>
    </w:rPr>
  </w:style>
  <w:style w:type="character" w:customStyle="1" w:styleId="eop">
    <w:name w:val="eop"/>
    <w:basedOn w:val="Standaardalinea-lettertype"/>
    <w:rsid w:val="00477B73"/>
  </w:style>
  <w:style w:type="character" w:customStyle="1" w:styleId="normaltextrun">
    <w:name w:val="normaltextrun"/>
    <w:basedOn w:val="Standaardalinea-lettertype"/>
    <w:rsid w:val="00477B73"/>
  </w:style>
  <w:style w:type="character" w:customStyle="1" w:styleId="scx262879282">
    <w:name w:val="scx262879282"/>
    <w:basedOn w:val="Standaardalinea-lettertype"/>
    <w:rsid w:val="00477B73"/>
  </w:style>
  <w:style w:type="character" w:customStyle="1" w:styleId="spellingerror">
    <w:name w:val="spellingerror"/>
    <w:basedOn w:val="Standaardalinea-lettertype"/>
    <w:rsid w:val="00477B73"/>
  </w:style>
  <w:style w:type="paragraph" w:styleId="Ballontekst">
    <w:name w:val="Balloon Text"/>
    <w:basedOn w:val="Standaard"/>
    <w:link w:val="BallontekstChar"/>
    <w:uiPriority w:val="99"/>
    <w:semiHidden/>
    <w:unhideWhenUsed/>
    <w:rsid w:val="007334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34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homas.pollet@vlaandere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ED256D1EA684B91FB58679175B29A" ma:contentTypeVersion="2" ma:contentTypeDescription="Een nieuw document maken." ma:contentTypeScope="" ma:versionID="4f968abed93e64a0041c316242912093">
  <xsd:schema xmlns:xsd="http://www.w3.org/2001/XMLSchema" xmlns:xs="http://www.w3.org/2001/XMLSchema" xmlns:p="http://schemas.microsoft.com/office/2006/metadata/properties" targetNamespace="http://schemas.microsoft.com/office/2006/metadata/properties" ma:root="true" ma:fieldsID="3af65db2a9ea15893f0aed23436e1a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D4937-80A4-4E61-9E89-899448526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E7D4C3-B1E9-4A20-9BDB-9D0A7EAAC6F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6916DD0-FA9C-449C-9061-11BAFD2C6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STUKKENS, Tinne</dc:creator>
  <cp:keywords/>
  <dc:description/>
  <cp:lastModifiedBy>Stanislas Masureel</cp:lastModifiedBy>
  <cp:revision>2</cp:revision>
  <cp:lastPrinted>2018-07-04T14:21:00Z</cp:lastPrinted>
  <dcterms:created xsi:type="dcterms:W3CDTF">2018-07-05T10:11:00Z</dcterms:created>
  <dcterms:modified xsi:type="dcterms:W3CDTF">2018-07-05T10:11:00Z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0x010100B03ED256D1EA684B91FB58679175B29A</vt:lpwstr>
  </property>
</Properties>
</file>